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B2" w:rsidRPr="00976C58" w:rsidRDefault="00AB03B2" w:rsidP="00AB03B2">
      <w:pPr>
        <w:spacing w:after="133" w:line="240" w:lineRule="auto"/>
        <w:ind w:left="0" w:right="-24"/>
        <w:jc w:val="right"/>
        <w:rPr>
          <w:color w:val="auto"/>
        </w:rPr>
      </w:pPr>
      <w:r>
        <w:rPr>
          <w:color w:val="auto"/>
        </w:rPr>
        <w:t xml:space="preserve">   </w:t>
      </w:r>
      <w:r w:rsidRPr="00976C58">
        <w:rPr>
          <w:color w:val="auto"/>
          <w:sz w:val="18"/>
          <w:szCs w:val="18"/>
        </w:rPr>
        <w:t>Приложение 7</w:t>
      </w:r>
    </w:p>
    <w:p w:rsidR="00AB03B2" w:rsidRDefault="00AB03B2" w:rsidP="00AB03B2">
      <w:pPr>
        <w:spacing w:after="0" w:line="240" w:lineRule="auto"/>
        <w:ind w:left="0" w:right="127"/>
        <w:jc w:val="center"/>
        <w:rPr>
          <w:b/>
          <w:bCs/>
          <w:color w:val="auto"/>
        </w:rPr>
      </w:pPr>
      <w:r w:rsidRPr="00976C58">
        <w:rPr>
          <w:b/>
          <w:bCs/>
          <w:color w:val="auto"/>
        </w:rPr>
        <w:t>Сведения о бенефициарном владельце</w:t>
      </w:r>
    </w:p>
    <w:p w:rsidR="00AB03B2" w:rsidRPr="00976C58" w:rsidRDefault="00AB03B2" w:rsidP="00AB03B2">
      <w:pPr>
        <w:spacing w:after="0" w:line="240" w:lineRule="auto"/>
        <w:ind w:left="0" w:right="127"/>
        <w:jc w:val="center"/>
        <w:rPr>
          <w:b/>
          <w:bCs/>
          <w:color w:val="auto"/>
        </w:rPr>
      </w:pPr>
      <w:bookmarkStart w:id="0" w:name="_GoBack"/>
      <w:bookmarkEnd w:id="0"/>
    </w:p>
    <w:tbl>
      <w:tblPr>
        <w:tblStyle w:val="a4"/>
        <w:tblW w:w="10473" w:type="dxa"/>
        <w:tblInd w:w="108" w:type="dxa"/>
        <w:tblLook w:val="04A0" w:firstRow="1" w:lastRow="0" w:firstColumn="1" w:lastColumn="0" w:noHBand="0" w:noVBand="1"/>
      </w:tblPr>
      <w:tblGrid>
        <w:gridCol w:w="818"/>
        <w:gridCol w:w="4210"/>
        <w:gridCol w:w="478"/>
        <w:gridCol w:w="2363"/>
        <w:gridCol w:w="2604"/>
      </w:tblGrid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b/>
                <w:bCs/>
                <w:color w:val="auto"/>
                <w:sz w:val="16"/>
                <w:szCs w:val="16"/>
              </w:rPr>
            </w:pPr>
            <w:r w:rsidRPr="00976C58">
              <w:rPr>
                <w:b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9655" w:type="dxa"/>
            <w:gridSpan w:val="4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76C58">
              <w:rPr>
                <w:b/>
                <w:bCs/>
                <w:color w:val="auto"/>
                <w:sz w:val="16"/>
                <w:szCs w:val="16"/>
              </w:rPr>
              <w:t>Сведения о клиенте</w:t>
            </w: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tabs>
                <w:tab w:val="left" w:pos="841"/>
              </w:tabs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1.1.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Полное фирменное наименование/Фамилия Имя Отчество (при наличии)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1.2.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ИНН/КИО – для иностранной организации, 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присвоенный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 xml:space="preserve"> до 24.12.2010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b/>
                <w:color w:val="auto"/>
                <w:sz w:val="16"/>
                <w:szCs w:val="16"/>
              </w:rPr>
            </w:pPr>
            <w:r w:rsidRPr="00976C58">
              <w:rPr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9655" w:type="dxa"/>
            <w:gridSpan w:val="4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jc w:val="center"/>
              <w:rPr>
                <w:color w:val="auto"/>
                <w:sz w:val="16"/>
                <w:szCs w:val="16"/>
              </w:rPr>
            </w:pPr>
            <w:r w:rsidRPr="00976C58">
              <w:rPr>
                <w:b/>
                <w:bCs/>
                <w:color w:val="auto"/>
                <w:sz w:val="16"/>
                <w:szCs w:val="16"/>
              </w:rPr>
              <w:t>Сведения о бенефициарном владельце</w:t>
            </w:r>
          </w:p>
        </w:tc>
      </w:tr>
      <w:tr w:rsidR="00AB03B2" w:rsidRPr="00976C58" w:rsidTr="00E9426E">
        <w:tc>
          <w:tcPr>
            <w:tcW w:w="818" w:type="dxa"/>
            <w:vMerge w:val="restart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2.1.</w:t>
            </w:r>
          </w:p>
        </w:tc>
        <w:tc>
          <w:tcPr>
            <w:tcW w:w="4210" w:type="dxa"/>
            <w:vMerge w:val="restart"/>
          </w:tcPr>
          <w:p w:rsidR="00AB03B2" w:rsidRPr="00976C58" w:rsidRDefault="00AB03B2" w:rsidP="00E9426E">
            <w:pPr>
              <w:pStyle w:val="Default"/>
              <w:ind w:firstLine="23"/>
              <w:jc w:val="both"/>
              <w:rPr>
                <w:rFonts w:eastAsia="Verdana"/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Каким образом </w:t>
            </w:r>
            <w:proofErr w:type="spellStart"/>
            <w:r w:rsidRPr="00976C58">
              <w:rPr>
                <w:color w:val="auto"/>
                <w:sz w:val="16"/>
                <w:szCs w:val="16"/>
              </w:rPr>
              <w:t>бенефициарный</w:t>
            </w:r>
            <w:proofErr w:type="spellEnd"/>
            <w:r w:rsidRPr="00976C58">
              <w:rPr>
                <w:color w:val="auto"/>
                <w:sz w:val="16"/>
                <w:szCs w:val="16"/>
              </w:rPr>
              <w:t xml:space="preserve"> владелец связан с клиентом: </w:t>
            </w:r>
          </w:p>
        </w:tc>
        <w:tc>
          <w:tcPr>
            <w:tcW w:w="478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2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Владеет акциями</w:t>
            </w:r>
          </w:p>
        </w:tc>
      </w:tr>
      <w:tr w:rsidR="00AB03B2" w:rsidRPr="00976C58" w:rsidTr="00E9426E">
        <w:tc>
          <w:tcPr>
            <w:tcW w:w="818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B03B2" w:rsidRPr="00976C58" w:rsidRDefault="00AB03B2" w:rsidP="00E9426E">
            <w:pPr>
              <w:pStyle w:val="Default"/>
              <w:ind w:firstLine="557"/>
              <w:jc w:val="both"/>
              <w:rPr>
                <w:rFonts w:eastAsia="Verdana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2"/>
          </w:tcPr>
          <w:p w:rsidR="00AB03B2" w:rsidRPr="00976C58" w:rsidRDefault="00AB03B2" w:rsidP="00E9426E">
            <w:pPr>
              <w:pStyle w:val="Default"/>
              <w:jc w:val="both"/>
              <w:rPr>
                <w:rFonts w:eastAsia="Verdana"/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Является участником/учредителем/собственником </w:t>
            </w:r>
          </w:p>
        </w:tc>
      </w:tr>
      <w:tr w:rsidR="00AB03B2" w:rsidRPr="00976C58" w:rsidTr="00E9426E">
        <w:tc>
          <w:tcPr>
            <w:tcW w:w="818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B03B2" w:rsidRPr="00976C58" w:rsidRDefault="00AB03B2" w:rsidP="00E9426E">
            <w:pPr>
              <w:pStyle w:val="Default"/>
              <w:ind w:firstLine="557"/>
              <w:jc w:val="both"/>
              <w:rPr>
                <w:rFonts w:eastAsia="Verdana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2"/>
          </w:tcPr>
          <w:p w:rsidR="00AB03B2" w:rsidRPr="00976C58" w:rsidRDefault="00AB03B2" w:rsidP="00E9426E">
            <w:pPr>
              <w:pStyle w:val="Default"/>
              <w:jc w:val="both"/>
              <w:rPr>
                <w:rFonts w:eastAsia="Verdana"/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Имеет возможность контролировать действия (указать, в чем именно заключается такая возможность)</w:t>
            </w:r>
          </w:p>
        </w:tc>
      </w:tr>
      <w:tr w:rsidR="00AB03B2" w:rsidRPr="00976C58" w:rsidTr="00E9426E">
        <w:trPr>
          <w:trHeight w:val="978"/>
        </w:trPr>
        <w:tc>
          <w:tcPr>
            <w:tcW w:w="818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B03B2" w:rsidRPr="00976C58" w:rsidRDefault="00AB03B2" w:rsidP="00E9426E">
            <w:pPr>
              <w:pStyle w:val="Default"/>
              <w:ind w:firstLine="557"/>
              <w:jc w:val="both"/>
              <w:rPr>
                <w:rFonts w:eastAsia="Verdana"/>
                <w:color w:val="auto"/>
                <w:sz w:val="16"/>
                <w:szCs w:val="16"/>
              </w:rPr>
            </w:pPr>
          </w:p>
        </w:tc>
        <w:tc>
          <w:tcPr>
            <w:tcW w:w="478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2"/>
          </w:tcPr>
          <w:p w:rsidR="00AB03B2" w:rsidRPr="00976C58" w:rsidRDefault="00AB03B2" w:rsidP="00E9426E">
            <w:pPr>
              <w:pStyle w:val="Default"/>
              <w:jc w:val="both"/>
              <w:rPr>
                <w:rFonts w:eastAsia="Verdana"/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Иное (указать подробно):</w:t>
            </w:r>
          </w:p>
          <w:p w:rsidR="00AB03B2" w:rsidRPr="00976C58" w:rsidRDefault="00AB03B2" w:rsidP="00E9426E">
            <w:pPr>
              <w:pStyle w:val="Default"/>
              <w:jc w:val="both"/>
              <w:rPr>
                <w:rFonts w:eastAsia="Verdana"/>
                <w:color w:val="auto"/>
                <w:sz w:val="16"/>
                <w:szCs w:val="16"/>
              </w:rPr>
            </w:pPr>
          </w:p>
          <w:p w:rsidR="00AB03B2" w:rsidRPr="00976C58" w:rsidRDefault="00AB03B2" w:rsidP="00E9426E">
            <w:pPr>
              <w:pStyle w:val="Default"/>
              <w:jc w:val="both"/>
              <w:rPr>
                <w:rFonts w:eastAsia="Verdana"/>
                <w:color w:val="auto"/>
                <w:sz w:val="16"/>
                <w:szCs w:val="16"/>
              </w:rPr>
            </w:pPr>
          </w:p>
          <w:p w:rsidR="00AB03B2" w:rsidRPr="00976C58" w:rsidRDefault="00AB03B2" w:rsidP="00E9426E">
            <w:pPr>
              <w:pStyle w:val="Default"/>
              <w:jc w:val="both"/>
              <w:rPr>
                <w:rFonts w:eastAsia="Verdana"/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2.2.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pStyle w:val="Default"/>
              <w:ind w:firstLine="23"/>
              <w:jc w:val="both"/>
              <w:rPr>
                <w:rFonts w:eastAsia="Verdana"/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Доля (прямо или косвенно) в капитале 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в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 xml:space="preserve"> % 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pStyle w:val="Default"/>
              <w:ind w:firstLine="557"/>
              <w:jc w:val="both"/>
              <w:rPr>
                <w:rFonts w:eastAsia="Verdana"/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2.3.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Фамилия Имя Отчество (при наличии)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2.4.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Дата рождения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2.5.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Гражданство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  <w:vMerge w:val="restart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2.6.</w:t>
            </w:r>
          </w:p>
        </w:tc>
        <w:tc>
          <w:tcPr>
            <w:tcW w:w="4210" w:type="dxa"/>
            <w:vMerge w:val="restart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документе, удостоверяющем личность</w:t>
            </w:r>
          </w:p>
        </w:tc>
        <w:tc>
          <w:tcPr>
            <w:tcW w:w="2841" w:type="dxa"/>
            <w:gridSpan w:val="2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2604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Серия и номер</w:t>
            </w:r>
          </w:p>
        </w:tc>
        <w:tc>
          <w:tcPr>
            <w:tcW w:w="2604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Орган, выдавший документ,  код подразделения</w:t>
            </w:r>
          </w:p>
        </w:tc>
        <w:tc>
          <w:tcPr>
            <w:tcW w:w="2604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Дата выдачи</w:t>
            </w:r>
          </w:p>
        </w:tc>
        <w:tc>
          <w:tcPr>
            <w:tcW w:w="2604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2.7.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proofErr w:type="gramStart"/>
            <w:r w:rsidRPr="00976C58">
              <w:rPr>
                <w:color w:val="auto"/>
                <w:sz w:val="16"/>
                <w:szCs w:val="16"/>
              </w:rPr>
              <w:t>Сведения о документе, подтверждающим право иностранного гражданина на пребывание (проживание) в РФ</w:t>
            </w:r>
            <w:proofErr w:type="gramEnd"/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2.8.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Адрес регистрации (места жительства)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2.9.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Почтовый адрес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2.10.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ИНН (при наличии)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2.11.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СНИЛС (при наличии)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2.12.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Номера контактных телефонов (при наличии)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2.13.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Адрес электронной почты (при наличии)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AB03B2" w:rsidRPr="00976C58" w:rsidTr="00E9426E">
        <w:trPr>
          <w:trHeight w:val="40"/>
        </w:trPr>
        <w:tc>
          <w:tcPr>
            <w:tcW w:w="818" w:type="dxa"/>
            <w:vMerge w:val="restart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2.14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210" w:type="dxa"/>
            <w:vMerge w:val="restart"/>
          </w:tcPr>
          <w:p w:rsidR="00AB03B2" w:rsidRPr="00976C58" w:rsidRDefault="00AB03B2" w:rsidP="00E9426E">
            <w:pPr>
              <w:spacing w:line="240" w:lineRule="auto"/>
              <w:ind w:left="23" w:right="12" w:hanging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Укажите статус Вашего налогового </w:t>
            </w:r>
            <w:proofErr w:type="spellStart"/>
            <w:r w:rsidRPr="00976C58">
              <w:rPr>
                <w:color w:val="auto"/>
                <w:sz w:val="16"/>
                <w:szCs w:val="16"/>
              </w:rPr>
              <w:t>резидентства</w:t>
            </w:r>
            <w:proofErr w:type="spellEnd"/>
            <w:r w:rsidRPr="00976C58">
              <w:rPr>
                <w:color w:val="auto"/>
                <w:sz w:val="16"/>
                <w:szCs w:val="16"/>
              </w:rPr>
              <w:t xml:space="preserve"> (один из вариантов):</w:t>
            </w:r>
          </w:p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</w:p>
        </w:tc>
        <w:tc>
          <w:tcPr>
            <w:tcW w:w="478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2"/>
          </w:tcPr>
          <w:p w:rsidR="00AB03B2" w:rsidRPr="00976C58" w:rsidRDefault="00AB03B2" w:rsidP="00AB03B2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ind w:left="0" w:right="127" w:hanging="55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налоговый резидент только Российской Федерации</w:t>
            </w:r>
          </w:p>
        </w:tc>
      </w:tr>
      <w:tr w:rsidR="00AB03B2" w:rsidRPr="00976C58" w:rsidTr="00E9426E">
        <w:trPr>
          <w:trHeight w:val="37"/>
        </w:trPr>
        <w:tc>
          <w:tcPr>
            <w:tcW w:w="818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</w:p>
        </w:tc>
        <w:tc>
          <w:tcPr>
            <w:tcW w:w="478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2"/>
          </w:tcPr>
          <w:p w:rsidR="00AB03B2" w:rsidRPr="00976C58" w:rsidRDefault="00AB03B2" w:rsidP="00AB03B2">
            <w:pPr>
              <w:pStyle w:val="a3"/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right="127" w:hanging="55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не являюсь налоговым резидентом ни в одном государстве/территории</w:t>
            </w:r>
          </w:p>
        </w:tc>
      </w:tr>
      <w:tr w:rsidR="00AB03B2" w:rsidRPr="00976C58" w:rsidTr="00E9426E">
        <w:trPr>
          <w:trHeight w:val="37"/>
        </w:trPr>
        <w:tc>
          <w:tcPr>
            <w:tcW w:w="818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</w:p>
        </w:tc>
        <w:tc>
          <w:tcPr>
            <w:tcW w:w="478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2"/>
          </w:tcPr>
          <w:p w:rsidR="00AB03B2" w:rsidRPr="00976C58" w:rsidRDefault="00AB03B2" w:rsidP="00AB03B2">
            <w:pPr>
              <w:pStyle w:val="a3"/>
              <w:numPr>
                <w:ilvl w:val="0"/>
                <w:numId w:val="1"/>
              </w:numPr>
              <w:tabs>
                <w:tab w:val="left" w:pos="231"/>
              </w:tabs>
              <w:spacing w:after="0" w:line="240" w:lineRule="auto"/>
              <w:ind w:left="0" w:right="127" w:hanging="55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налоговый резидент Российской Федерации и других государств</w:t>
            </w:r>
          </w:p>
        </w:tc>
      </w:tr>
      <w:tr w:rsidR="00AB03B2" w:rsidRPr="00976C58" w:rsidTr="00E9426E">
        <w:trPr>
          <w:trHeight w:val="37"/>
        </w:trPr>
        <w:tc>
          <w:tcPr>
            <w:tcW w:w="818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</w:p>
        </w:tc>
        <w:tc>
          <w:tcPr>
            <w:tcW w:w="478" w:type="dxa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2"/>
          </w:tcPr>
          <w:p w:rsidR="00AB03B2" w:rsidRPr="00976C58" w:rsidRDefault="00AB03B2" w:rsidP="00AB03B2">
            <w:pPr>
              <w:pStyle w:val="a3"/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right="127" w:hanging="55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налоговый резидент других государств/территорий </w:t>
            </w:r>
          </w:p>
        </w:tc>
      </w:tr>
      <w:tr w:rsidR="00AB03B2" w:rsidRPr="00976C58" w:rsidTr="00E9426E">
        <w:trPr>
          <w:trHeight w:val="37"/>
        </w:trPr>
        <w:tc>
          <w:tcPr>
            <w:tcW w:w="818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 w:firstLine="56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При выборе </w:t>
            </w:r>
            <w:proofErr w:type="spellStart"/>
            <w:r w:rsidRPr="00976C58">
              <w:rPr>
                <w:color w:val="auto"/>
                <w:sz w:val="16"/>
                <w:szCs w:val="16"/>
              </w:rPr>
              <w:t>п.п</w:t>
            </w:r>
            <w:proofErr w:type="spellEnd"/>
            <w:r w:rsidRPr="00976C58">
              <w:rPr>
                <w:color w:val="auto"/>
                <w:sz w:val="16"/>
                <w:szCs w:val="16"/>
              </w:rPr>
              <w:t>. 3, 4 укажите идентификационный номер налогоплательщика иностранного государства (</w:t>
            </w:r>
            <w:r w:rsidRPr="00976C58">
              <w:rPr>
                <w:color w:val="auto"/>
                <w:sz w:val="16"/>
                <w:szCs w:val="16"/>
                <w:lang w:val="en-US"/>
              </w:rPr>
              <w:t>TIN</w:t>
            </w:r>
            <w:r w:rsidRPr="00976C58">
              <w:rPr>
                <w:color w:val="auto"/>
                <w:sz w:val="16"/>
                <w:szCs w:val="16"/>
              </w:rPr>
              <w:t xml:space="preserve"> или его аналог)</w:t>
            </w:r>
            <w:r w:rsidRPr="00976C58">
              <w:rPr>
                <w:rStyle w:val="a7"/>
                <w:color w:val="auto"/>
                <w:sz w:val="16"/>
                <w:szCs w:val="16"/>
              </w:rPr>
              <w:footnoteReference w:id="1"/>
            </w:r>
            <w:r w:rsidRPr="00976C58">
              <w:rPr>
                <w:color w:val="auto"/>
                <w:sz w:val="16"/>
                <w:szCs w:val="16"/>
              </w:rPr>
              <w:t xml:space="preserve">, выпущенный страной, налоговым резидентом которой является </w:t>
            </w:r>
            <w:proofErr w:type="spellStart"/>
            <w:r w:rsidRPr="00976C58">
              <w:rPr>
                <w:color w:val="auto"/>
                <w:sz w:val="16"/>
                <w:szCs w:val="16"/>
              </w:rPr>
              <w:t>бенефициарный</w:t>
            </w:r>
            <w:proofErr w:type="spellEnd"/>
            <w:r w:rsidRPr="00976C58">
              <w:rPr>
                <w:color w:val="auto"/>
                <w:sz w:val="16"/>
                <w:szCs w:val="16"/>
              </w:rPr>
              <w:t xml:space="preserve"> владелец:</w:t>
            </w:r>
          </w:p>
          <w:p w:rsidR="00AB03B2" w:rsidRPr="00976C58" w:rsidRDefault="00AB03B2" w:rsidP="00E9426E">
            <w:pPr>
              <w:spacing w:after="0" w:line="240" w:lineRule="auto"/>
              <w:ind w:left="0" w:right="127" w:firstLine="56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____________________________________________</w:t>
            </w:r>
          </w:p>
        </w:tc>
      </w:tr>
      <w:tr w:rsidR="00AB03B2" w:rsidRPr="00976C58" w:rsidTr="00E9426E">
        <w:tc>
          <w:tcPr>
            <w:tcW w:w="818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2.15.</w:t>
            </w:r>
          </w:p>
        </w:tc>
        <w:tc>
          <w:tcPr>
            <w:tcW w:w="4210" w:type="dxa"/>
          </w:tcPr>
          <w:p w:rsidR="00AB03B2" w:rsidRPr="00976C58" w:rsidRDefault="00AB03B2" w:rsidP="00E9426E">
            <w:pPr>
              <w:spacing w:after="0" w:line="240" w:lineRule="auto"/>
              <w:ind w:left="0" w:right="127" w:firstLine="23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Дата заполнения</w:t>
            </w:r>
          </w:p>
        </w:tc>
        <w:tc>
          <w:tcPr>
            <w:tcW w:w="5445" w:type="dxa"/>
            <w:gridSpan w:val="3"/>
          </w:tcPr>
          <w:p w:rsidR="00AB03B2" w:rsidRPr="00976C58" w:rsidRDefault="00AB03B2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</w:tbl>
    <w:p w:rsidR="00AB03B2" w:rsidRPr="00976C58" w:rsidRDefault="00AB03B2" w:rsidP="00AB03B2">
      <w:pPr>
        <w:spacing w:line="240" w:lineRule="auto"/>
        <w:ind w:right="-24"/>
        <w:rPr>
          <w:color w:val="auto"/>
        </w:rPr>
      </w:pPr>
    </w:p>
    <w:p w:rsidR="00AB03B2" w:rsidRPr="00976C58" w:rsidRDefault="00AB03B2" w:rsidP="00AB03B2">
      <w:pPr>
        <w:spacing w:line="240" w:lineRule="auto"/>
        <w:ind w:left="0" w:right="-24" w:firstLine="284"/>
        <w:rPr>
          <w:color w:val="auto"/>
          <w:sz w:val="16"/>
          <w:szCs w:val="16"/>
        </w:rPr>
      </w:pPr>
      <w:r w:rsidRPr="00976C58">
        <w:rPr>
          <w:rStyle w:val="a7"/>
          <w:color w:val="auto"/>
        </w:rPr>
        <w:t>[1]</w:t>
      </w:r>
      <w:r w:rsidRPr="00976C58">
        <w:rPr>
          <w:color w:val="auto"/>
        </w:rPr>
        <w:t xml:space="preserve"> </w:t>
      </w:r>
      <w:r w:rsidRPr="00976C58">
        <w:rPr>
          <w:b/>
          <w:color w:val="auto"/>
          <w:sz w:val="16"/>
          <w:szCs w:val="16"/>
        </w:rPr>
        <w:t>TIN</w:t>
      </w:r>
      <w:r w:rsidRPr="00976C58">
        <w:rPr>
          <w:color w:val="auto"/>
          <w:sz w:val="16"/>
          <w:szCs w:val="16"/>
        </w:rPr>
        <w:t xml:space="preserve"> (</w:t>
      </w:r>
      <w:proofErr w:type="spellStart"/>
      <w:r w:rsidRPr="00976C58">
        <w:rPr>
          <w:color w:val="auto"/>
          <w:sz w:val="16"/>
          <w:szCs w:val="16"/>
        </w:rPr>
        <w:t>Tax</w:t>
      </w:r>
      <w:proofErr w:type="spellEnd"/>
      <w:r w:rsidRPr="00976C58">
        <w:rPr>
          <w:color w:val="auto"/>
          <w:sz w:val="16"/>
          <w:szCs w:val="16"/>
        </w:rPr>
        <w:t xml:space="preserve"> </w:t>
      </w:r>
      <w:proofErr w:type="spellStart"/>
      <w:r w:rsidRPr="00976C58">
        <w:rPr>
          <w:color w:val="auto"/>
          <w:sz w:val="16"/>
          <w:szCs w:val="16"/>
        </w:rPr>
        <w:t>Identification</w:t>
      </w:r>
      <w:proofErr w:type="spellEnd"/>
      <w:r w:rsidRPr="00976C58">
        <w:rPr>
          <w:color w:val="auto"/>
          <w:sz w:val="16"/>
          <w:szCs w:val="16"/>
        </w:rPr>
        <w:t xml:space="preserve"> </w:t>
      </w:r>
      <w:proofErr w:type="spellStart"/>
      <w:r w:rsidRPr="00976C58">
        <w:rPr>
          <w:color w:val="auto"/>
          <w:sz w:val="16"/>
          <w:szCs w:val="16"/>
        </w:rPr>
        <w:t>Number</w:t>
      </w:r>
      <w:proofErr w:type="spellEnd"/>
      <w:r w:rsidRPr="00976C58">
        <w:rPr>
          <w:color w:val="auto"/>
          <w:sz w:val="16"/>
          <w:szCs w:val="16"/>
        </w:rPr>
        <w:t xml:space="preserve">) - идентификационный номер налогоплательщика иностранного государства. </w:t>
      </w:r>
    </w:p>
    <w:p w:rsidR="00AB03B2" w:rsidRPr="00976C58" w:rsidRDefault="00AB03B2" w:rsidP="00AB03B2">
      <w:pPr>
        <w:spacing w:line="240" w:lineRule="auto"/>
        <w:ind w:left="0" w:right="-24" w:firstLine="284"/>
        <w:rPr>
          <w:color w:val="auto"/>
          <w:sz w:val="16"/>
          <w:szCs w:val="16"/>
        </w:rPr>
      </w:pPr>
      <w:r w:rsidRPr="00976C58">
        <w:rPr>
          <w:b/>
          <w:color w:val="auto"/>
          <w:sz w:val="16"/>
          <w:szCs w:val="16"/>
        </w:rPr>
        <w:t>Аналог TIN</w:t>
      </w:r>
      <w:r w:rsidRPr="00976C58">
        <w:rPr>
          <w:color w:val="auto"/>
          <w:sz w:val="16"/>
          <w:szCs w:val="16"/>
        </w:rPr>
        <w:t xml:space="preserve">  – функциональный эквивалент TIN, который используется налоговыми органами в соответствующей стране налогового </w:t>
      </w:r>
      <w:proofErr w:type="spellStart"/>
      <w:r w:rsidRPr="00976C58">
        <w:rPr>
          <w:color w:val="auto"/>
          <w:sz w:val="16"/>
          <w:szCs w:val="16"/>
        </w:rPr>
        <w:t>резидентства</w:t>
      </w:r>
      <w:proofErr w:type="spellEnd"/>
      <w:r w:rsidRPr="00976C58">
        <w:rPr>
          <w:color w:val="auto"/>
          <w:sz w:val="16"/>
          <w:szCs w:val="16"/>
        </w:rPr>
        <w:t xml:space="preserve"> для целей учета налоговых обязательств (указывается в случае отсутствия TIN).</w:t>
      </w:r>
    </w:p>
    <w:p w:rsidR="00AB03B2" w:rsidRPr="00976C58" w:rsidRDefault="00AB03B2" w:rsidP="00AB03B2">
      <w:pPr>
        <w:spacing w:line="240" w:lineRule="auto"/>
        <w:ind w:left="0" w:right="-24" w:firstLine="284"/>
        <w:rPr>
          <w:color w:val="auto"/>
          <w:sz w:val="16"/>
          <w:szCs w:val="16"/>
        </w:rPr>
      </w:pPr>
    </w:p>
    <w:p w:rsidR="00AB03B2" w:rsidRPr="00976C58" w:rsidRDefault="00AB03B2" w:rsidP="00AB03B2">
      <w:pPr>
        <w:spacing w:line="240" w:lineRule="auto"/>
        <w:ind w:left="0" w:right="-24" w:firstLine="284"/>
        <w:rPr>
          <w:rFonts w:ascii="Calibri" w:hAnsi="Calibri"/>
          <w:color w:val="auto"/>
          <w:sz w:val="22"/>
        </w:rPr>
      </w:pPr>
    </w:p>
    <w:p w:rsidR="00AB03B2" w:rsidRPr="00976C58" w:rsidRDefault="00AB03B2" w:rsidP="00AB03B2">
      <w:pPr>
        <w:spacing w:line="240" w:lineRule="auto"/>
        <w:ind w:left="0" w:right="-24" w:firstLine="284"/>
        <w:rPr>
          <w:rFonts w:ascii="Calibri" w:hAnsi="Calibri"/>
          <w:color w:val="auto"/>
          <w:sz w:val="22"/>
        </w:rPr>
      </w:pPr>
    </w:p>
    <w:p w:rsidR="00AB03B2" w:rsidRPr="00976C58" w:rsidRDefault="00AB03B2" w:rsidP="00AB03B2">
      <w:pPr>
        <w:spacing w:after="0" w:line="240" w:lineRule="auto"/>
        <w:ind w:left="0" w:right="127"/>
        <w:jc w:val="right"/>
        <w:rPr>
          <w:color w:val="auto"/>
        </w:rPr>
      </w:pPr>
    </w:p>
    <w:p w:rsidR="00AB03B2" w:rsidRPr="00976C58" w:rsidRDefault="00AB03B2" w:rsidP="00AB03B2">
      <w:pPr>
        <w:spacing w:after="0" w:line="240" w:lineRule="auto"/>
        <w:ind w:left="0" w:right="127"/>
        <w:jc w:val="left"/>
        <w:rPr>
          <w:color w:val="auto"/>
        </w:rPr>
      </w:pPr>
      <w:r w:rsidRPr="00976C58">
        <w:rPr>
          <w:color w:val="auto"/>
        </w:rPr>
        <w:t>Достоверность указанных сведений подтверждаю.</w:t>
      </w:r>
    </w:p>
    <w:p w:rsidR="00AB03B2" w:rsidRPr="00976C58" w:rsidRDefault="00AB03B2" w:rsidP="00AB03B2">
      <w:pPr>
        <w:spacing w:after="0" w:line="240" w:lineRule="auto"/>
        <w:ind w:left="0" w:right="127"/>
        <w:jc w:val="left"/>
        <w:rPr>
          <w:color w:val="auto"/>
        </w:rPr>
      </w:pPr>
    </w:p>
    <w:p w:rsidR="00AB03B2" w:rsidRPr="00976C58" w:rsidRDefault="00AB03B2" w:rsidP="00AB03B2">
      <w:pPr>
        <w:spacing w:after="0" w:line="240" w:lineRule="auto"/>
        <w:ind w:left="0" w:right="127"/>
        <w:jc w:val="left"/>
        <w:rPr>
          <w:color w:val="auto"/>
        </w:rPr>
      </w:pPr>
    </w:p>
    <w:p w:rsidR="00AB03B2" w:rsidRPr="00976C58" w:rsidRDefault="00AB03B2" w:rsidP="00AB03B2">
      <w:pPr>
        <w:spacing w:after="0" w:line="240" w:lineRule="auto"/>
        <w:ind w:left="0" w:right="127"/>
        <w:jc w:val="left"/>
        <w:rPr>
          <w:color w:val="auto"/>
        </w:rPr>
      </w:pPr>
    </w:p>
    <w:p w:rsidR="00AB03B2" w:rsidRPr="00976C58" w:rsidRDefault="00AB03B2" w:rsidP="00AB03B2">
      <w:pPr>
        <w:spacing w:after="0" w:line="240" w:lineRule="auto"/>
        <w:ind w:left="0" w:right="127"/>
        <w:jc w:val="left"/>
        <w:rPr>
          <w:color w:val="auto"/>
        </w:rPr>
      </w:pPr>
      <w:r w:rsidRPr="00976C58">
        <w:rPr>
          <w:color w:val="auto"/>
        </w:rPr>
        <w:t>__________________________________________/_______________________/ М.П.</w:t>
      </w:r>
    </w:p>
    <w:p w:rsidR="00AB03B2" w:rsidRPr="00976C58" w:rsidRDefault="00AB03B2" w:rsidP="00AB03B2">
      <w:pPr>
        <w:spacing w:after="0" w:line="240" w:lineRule="auto"/>
        <w:ind w:left="0" w:right="127"/>
        <w:jc w:val="left"/>
        <w:rPr>
          <w:color w:val="auto"/>
          <w:sz w:val="12"/>
          <w:szCs w:val="12"/>
        </w:rPr>
      </w:pPr>
      <w:r w:rsidRPr="00976C58">
        <w:rPr>
          <w:color w:val="auto"/>
          <w:sz w:val="12"/>
          <w:szCs w:val="12"/>
        </w:rPr>
        <w:t xml:space="preserve">  (Должность, ФИО руководителя организации/ФИО лица, заполнившего сведения)</w:t>
      </w:r>
      <w:r w:rsidRPr="00976C58">
        <w:rPr>
          <w:color w:val="auto"/>
          <w:sz w:val="12"/>
          <w:szCs w:val="12"/>
        </w:rPr>
        <w:tab/>
        <w:t xml:space="preserve">   (Подпись)</w:t>
      </w:r>
    </w:p>
    <w:p w:rsidR="00AB03B2" w:rsidRPr="00976C58" w:rsidRDefault="00AB03B2" w:rsidP="00AB03B2">
      <w:pPr>
        <w:spacing w:after="0" w:line="240" w:lineRule="auto"/>
        <w:ind w:left="0" w:right="127"/>
        <w:jc w:val="right"/>
        <w:rPr>
          <w:color w:val="auto"/>
        </w:rPr>
      </w:pPr>
    </w:p>
    <w:p w:rsidR="00AB03B2" w:rsidRPr="00976C58" w:rsidRDefault="00AB03B2" w:rsidP="00AB03B2">
      <w:pPr>
        <w:spacing w:line="240" w:lineRule="auto"/>
        <w:ind w:right="-24"/>
        <w:rPr>
          <w:color w:val="auto"/>
        </w:rPr>
      </w:pPr>
      <w:r w:rsidRPr="00976C58">
        <w:rPr>
          <w:rStyle w:val="a7"/>
          <w:color w:val="auto"/>
        </w:rPr>
        <w:t xml:space="preserve"> </w:t>
      </w:r>
    </w:p>
    <w:p w:rsidR="00AB03B2" w:rsidRPr="00976C58" w:rsidRDefault="00AB03B2" w:rsidP="00AB03B2">
      <w:pPr>
        <w:spacing w:line="240" w:lineRule="auto"/>
        <w:ind w:right="-24"/>
        <w:rPr>
          <w:rFonts w:ascii="Calibri" w:hAnsi="Calibri"/>
          <w:color w:val="auto"/>
          <w:sz w:val="22"/>
        </w:rPr>
      </w:pPr>
    </w:p>
    <w:p w:rsidR="00E711D8" w:rsidRDefault="00E711D8"/>
    <w:sectPr w:rsidR="00E711D8" w:rsidSect="00070F7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pgSz w:w="11906" w:h="16838"/>
      <w:pgMar w:top="720" w:right="720" w:bottom="720" w:left="720" w:header="436" w:footer="3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B2" w:rsidRDefault="00AB03B2" w:rsidP="00AB03B2">
      <w:pPr>
        <w:spacing w:after="0" w:line="240" w:lineRule="auto"/>
      </w:pPr>
      <w:r>
        <w:separator/>
      </w:r>
    </w:p>
  </w:endnote>
  <w:endnote w:type="continuationSeparator" w:id="0">
    <w:p w:rsidR="00AB03B2" w:rsidRDefault="00AB03B2" w:rsidP="00AB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72" w:rsidRDefault="00AB03B2">
    <w:pPr>
      <w:spacing w:after="0" w:line="259" w:lineRule="auto"/>
      <w:ind w:left="0" w:right="0" w:firstLine="0"/>
      <w:jc w:val="left"/>
    </w:pPr>
    <w:r>
      <w:t xml:space="preserve">____________________ </w:t>
    </w:r>
  </w:p>
  <w:p w:rsidR="00070F72" w:rsidRDefault="00AB03B2">
    <w:pPr>
      <w:spacing w:after="0" w:line="259" w:lineRule="auto"/>
      <w:ind w:left="0" w:right="0" w:firstLine="0"/>
      <w:jc w:val="left"/>
    </w:pPr>
    <w:r>
      <w:rPr>
        <w:sz w:val="16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Pr="00E9426E">
      <w:rPr>
        <w:b/>
        <w:noProof/>
        <w:sz w:val="16"/>
      </w:rPr>
      <w:t>51</w:t>
    </w:r>
    <w:r>
      <w:rPr>
        <w:b/>
        <w:noProof/>
        <w:sz w:val="16"/>
      </w:rPr>
      <w:fldChar w:fldCharType="end"/>
    </w:r>
    <w:r>
      <w:rPr>
        <w:sz w:val="16"/>
      </w:rPr>
      <w:t xml:space="preserve"> Банковские правила открытия и закрытия банковских счетов, счетов по депозитам юридических</w:t>
    </w:r>
    <w:r>
      <w:rPr>
        <w:sz w:val="16"/>
      </w:rPr>
      <w:t xml:space="preserve"> лиц</w:t>
    </w:r>
  </w:p>
  <w:p w:rsidR="00070F72" w:rsidRDefault="00AB03B2">
    <w:pPr>
      <w:spacing w:after="0" w:line="259" w:lineRule="auto"/>
      <w:ind w:left="567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72" w:rsidRDefault="00AB03B2">
    <w:pPr>
      <w:spacing w:after="0" w:line="259" w:lineRule="auto"/>
      <w:ind w:left="0" w:right="0" w:firstLine="0"/>
      <w:jc w:val="left"/>
    </w:pPr>
    <w:r>
      <w:t xml:space="preserve">____________________ </w:t>
    </w:r>
  </w:p>
  <w:p w:rsidR="00070F72" w:rsidRDefault="00AB03B2">
    <w:pPr>
      <w:spacing w:after="0" w:line="259" w:lineRule="auto"/>
      <w:ind w:left="0" w:right="0" w:firstLine="0"/>
      <w:jc w:val="left"/>
    </w:pPr>
    <w:r>
      <w:rPr>
        <w:sz w:val="16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A41372">
      <w:rPr>
        <w:b/>
        <w:noProof/>
        <w:sz w:val="16"/>
      </w:rPr>
      <w:t>51</w:t>
    </w:r>
    <w:r>
      <w:rPr>
        <w:b/>
        <w:sz w:val="16"/>
      </w:rPr>
      <w:fldChar w:fldCharType="end"/>
    </w:r>
    <w:r>
      <w:rPr>
        <w:sz w:val="16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Pr="00A41372">
      <w:rPr>
        <w:b/>
        <w:noProof/>
        <w:sz w:val="16"/>
      </w:rPr>
      <w:t>51</w:t>
    </w:r>
    <w:r>
      <w:rPr>
        <w:b/>
        <w:noProof/>
        <w:sz w:val="16"/>
      </w:rPr>
      <w:fldChar w:fldCharType="end"/>
    </w:r>
    <w:r>
      <w:rPr>
        <w:sz w:val="16"/>
      </w:rPr>
      <w:t xml:space="preserve"> Банковские правила открытия, ведения и закрытия счетов юридических лиц</w:t>
    </w:r>
  </w:p>
  <w:p w:rsidR="00070F72" w:rsidRDefault="00AB03B2">
    <w:pPr>
      <w:spacing w:after="0" w:line="259" w:lineRule="auto"/>
      <w:ind w:left="567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72" w:rsidRDefault="00AB03B2">
    <w:pPr>
      <w:spacing w:after="24" w:line="259" w:lineRule="auto"/>
      <w:ind w:left="567" w:right="0" w:firstLine="0"/>
      <w:jc w:val="left"/>
    </w:pPr>
  </w:p>
  <w:p w:rsidR="00070F72" w:rsidRDefault="00AB03B2">
    <w:pPr>
      <w:spacing w:after="0" w:line="259" w:lineRule="auto"/>
      <w:ind w:left="567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B2" w:rsidRDefault="00AB03B2" w:rsidP="00AB03B2">
      <w:pPr>
        <w:spacing w:after="0" w:line="240" w:lineRule="auto"/>
      </w:pPr>
      <w:r>
        <w:separator/>
      </w:r>
    </w:p>
  </w:footnote>
  <w:footnote w:type="continuationSeparator" w:id="0">
    <w:p w:rsidR="00AB03B2" w:rsidRDefault="00AB03B2" w:rsidP="00AB03B2">
      <w:pPr>
        <w:spacing w:after="0" w:line="240" w:lineRule="auto"/>
      </w:pPr>
      <w:r>
        <w:continuationSeparator/>
      </w:r>
    </w:p>
  </w:footnote>
  <w:footnote w:id="1">
    <w:p w:rsidR="00AB03B2" w:rsidRDefault="00AB03B2" w:rsidP="00AB03B2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72" w:rsidRDefault="00AB03B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72" w:rsidRDefault="00AB03B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4095"/>
    <w:multiLevelType w:val="hybridMultilevel"/>
    <w:tmpl w:val="78C8EFA2"/>
    <w:lvl w:ilvl="0" w:tplc="9D86C4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B2"/>
    <w:rsid w:val="00AB03B2"/>
    <w:rsid w:val="00E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2"/>
    <w:pPr>
      <w:spacing w:after="5" w:line="249" w:lineRule="auto"/>
      <w:ind w:left="705" w:right="934" w:firstLine="557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B2"/>
    <w:pPr>
      <w:ind w:left="720"/>
      <w:contextualSpacing/>
    </w:pPr>
  </w:style>
  <w:style w:type="table" w:styleId="a4">
    <w:name w:val="Table Grid"/>
    <w:basedOn w:val="a1"/>
    <w:uiPriority w:val="39"/>
    <w:rsid w:val="00AB03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3B2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AB03B2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B0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B03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2"/>
    <w:pPr>
      <w:spacing w:after="5" w:line="249" w:lineRule="auto"/>
      <w:ind w:left="705" w:right="934" w:firstLine="557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B2"/>
    <w:pPr>
      <w:ind w:left="720"/>
      <w:contextualSpacing/>
    </w:pPr>
  </w:style>
  <w:style w:type="table" w:styleId="a4">
    <w:name w:val="Table Grid"/>
    <w:basedOn w:val="a1"/>
    <w:uiPriority w:val="39"/>
    <w:rsid w:val="00AB03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3B2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AB03B2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B0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B03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135C-25A6-4FBA-83F3-93042DB1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Раксана Юрьевна</dc:creator>
  <cp:lastModifiedBy>Богуш Раксана Юрьевна</cp:lastModifiedBy>
  <cp:revision>1</cp:revision>
  <dcterms:created xsi:type="dcterms:W3CDTF">2023-06-29T08:52:00Z</dcterms:created>
  <dcterms:modified xsi:type="dcterms:W3CDTF">2023-06-29T08:53:00Z</dcterms:modified>
</cp:coreProperties>
</file>